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SPECYFIKACJA TECHNICZNA</w:t>
      </w: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WYKONANIA I ODBIORU ROBÓT</w:t>
      </w: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WYMIANA POKRYCIA DACHU</w:t>
      </w: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WRAZ Z UTYLIZACJĄ ETERNITU</w:t>
      </w:r>
    </w:p>
    <w:p w:rsidR="000324B6" w:rsidRPr="00907AD3" w:rsidRDefault="000324B6" w:rsidP="008E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24B6">
        <w:rPr>
          <w:rFonts w:ascii="Times New Roman" w:hAnsi="Times New Roman" w:cs="Times New Roman"/>
          <w:b/>
          <w:bCs/>
          <w:sz w:val="40"/>
          <w:szCs w:val="40"/>
        </w:rPr>
        <w:t>W BUDYNKU</w:t>
      </w:r>
      <w:r w:rsidR="00907AD3" w:rsidRPr="00907AD3">
        <w:rPr>
          <w:rFonts w:ascii="Times New Roman" w:hAnsi="Times New Roman" w:cs="Times New Roman"/>
          <w:b/>
          <w:bCs/>
          <w:sz w:val="40"/>
          <w:szCs w:val="40"/>
        </w:rPr>
        <w:t xml:space="preserve"> GARAŻOWYM W GOSPODARSTWIE</w:t>
      </w: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34" w:rsidRDefault="008E5934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34" w:rsidRDefault="008E5934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Pr="000324B6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bCs/>
          <w:sz w:val="28"/>
          <w:szCs w:val="28"/>
        </w:rPr>
        <w:t>CPV 45262660-5 – Usuwanie azbestu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bCs/>
          <w:sz w:val="28"/>
          <w:szCs w:val="28"/>
        </w:rPr>
        <w:t>CPV 45260000-7 – Roboty w zakresie wykonania pokryć dachowych</w:t>
      </w:r>
    </w:p>
    <w:p w:rsidR="000324B6" w:rsidRPr="00907AD3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bCs/>
          <w:sz w:val="28"/>
          <w:szCs w:val="28"/>
        </w:rPr>
        <w:t>CPV 45312311-0 – Instalacja odgromowa</w:t>
      </w:r>
    </w:p>
    <w:p w:rsidR="00907AD3" w:rsidRP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Pr="000324B6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sz w:val="28"/>
          <w:szCs w:val="28"/>
        </w:rPr>
        <w:t>OBIEKT:</w:t>
      </w:r>
      <w:r w:rsidRPr="000324B6">
        <w:rPr>
          <w:rFonts w:ascii="Times New Roman" w:hAnsi="Times New Roman" w:cs="Times New Roman"/>
          <w:sz w:val="28"/>
          <w:szCs w:val="28"/>
        </w:rPr>
        <w:t xml:space="preserve"> </w:t>
      </w:r>
      <w:r w:rsidR="005B7227">
        <w:rPr>
          <w:rFonts w:ascii="Times New Roman" w:hAnsi="Times New Roman" w:cs="Times New Roman"/>
          <w:sz w:val="28"/>
          <w:szCs w:val="28"/>
        </w:rPr>
        <w:t xml:space="preserve">      </w:t>
      </w:r>
      <w:r w:rsidR="00907AD3" w:rsidRPr="00907AD3">
        <w:rPr>
          <w:rFonts w:ascii="Times New Roman" w:hAnsi="Times New Roman" w:cs="Times New Roman"/>
          <w:b/>
          <w:bCs/>
          <w:sz w:val="28"/>
          <w:szCs w:val="28"/>
        </w:rPr>
        <w:t>BUDYNEK GARAŻOWY W GOSPODARSTWIE</w:t>
      </w:r>
    </w:p>
    <w:p w:rsidR="005B7227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34" w:rsidRPr="000324B6" w:rsidRDefault="008E5934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D3" w:rsidRPr="00907AD3" w:rsidRDefault="000324B6" w:rsidP="005B7227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sz w:val="28"/>
          <w:szCs w:val="28"/>
        </w:rPr>
        <w:t>INWESTOR</w:t>
      </w:r>
      <w:r w:rsidRPr="000324B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7AD3" w:rsidRPr="00907AD3">
        <w:rPr>
          <w:rFonts w:ascii="Times New Roman" w:hAnsi="Times New Roman" w:cs="Times New Roman"/>
          <w:b/>
          <w:bCs/>
          <w:sz w:val="28"/>
          <w:szCs w:val="28"/>
        </w:rPr>
        <w:t>ZESPÓŁ SZKÓŁ</w:t>
      </w:r>
      <w:r w:rsidR="005B7227">
        <w:rPr>
          <w:rFonts w:ascii="Times New Roman" w:hAnsi="Times New Roman" w:cs="Times New Roman"/>
          <w:b/>
          <w:bCs/>
          <w:sz w:val="28"/>
          <w:szCs w:val="28"/>
        </w:rPr>
        <w:t xml:space="preserve"> CENTRUM KSZTAŁCENIA ROLNICZEGO </w:t>
      </w:r>
      <w:r w:rsidR="00907AD3" w:rsidRPr="00907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AD3" w:rsidRPr="00907AD3">
        <w:rPr>
          <w:rFonts w:ascii="Times New Roman" w:hAnsi="Times New Roman" w:cs="Times New Roman"/>
          <w:b/>
          <w:bCs/>
          <w:sz w:val="28"/>
          <w:szCs w:val="28"/>
        </w:rPr>
        <w:t xml:space="preserve">im. J. Piłsudzkiego OKSZÓW KOLONIA UL. SZKOLNA 2 </w:t>
      </w:r>
    </w:p>
    <w:p w:rsidR="00907AD3" w:rsidRPr="00907AD3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907AD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B72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07AD3">
        <w:rPr>
          <w:rFonts w:ascii="Times New Roman" w:hAnsi="Times New Roman" w:cs="Times New Roman"/>
          <w:b/>
          <w:bCs/>
          <w:sz w:val="28"/>
          <w:szCs w:val="28"/>
        </w:rPr>
        <w:t>22-105   OKSZÓW</w:t>
      </w:r>
    </w:p>
    <w:p w:rsidR="00907AD3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34" w:rsidRDefault="008E5934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D3" w:rsidRPr="000324B6" w:rsidRDefault="00907AD3" w:rsidP="00907AD3">
      <w:pPr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B6" w:rsidRPr="005B7227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4B6">
        <w:rPr>
          <w:rFonts w:ascii="Times New Roman" w:hAnsi="Times New Roman" w:cs="Times New Roman"/>
          <w:sz w:val="28"/>
          <w:szCs w:val="28"/>
        </w:rPr>
        <w:t>Sporządził:</w:t>
      </w:r>
      <w:r w:rsidR="00907AD3" w:rsidRPr="005B7227">
        <w:rPr>
          <w:rFonts w:ascii="Times New Roman" w:hAnsi="Times New Roman" w:cs="Times New Roman"/>
          <w:sz w:val="28"/>
          <w:szCs w:val="28"/>
        </w:rPr>
        <w:t xml:space="preserve"> inż. Andrzej Grabczak</w:t>
      </w: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Pr="000324B6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4B6" w:rsidRPr="000324B6" w:rsidRDefault="00907AD3" w:rsidP="00907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Chełm , 2020 </w:t>
      </w:r>
      <w:r w:rsidR="000324B6" w:rsidRPr="000324B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D3" w:rsidRDefault="00907AD3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SPIS ZAWARTOŚCI SPECYFIKACJI TECHNICZNEJ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24B6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1.1.Przedmiot opracowania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1.2. Zakres stosowania specyfikacji technicznej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1.3. Ogólne wymagania dotyczące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1.4. Podstawa płatności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1.5. Przekazanie terenu budowy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1.6. Materiały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1.7. Sprzęt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1.8. Transport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1.9. Ogólne warunki robót rozbiórkowych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1.10. Kontrola robót – odbiór częściowy , robót zanikowych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1.11. Odbiór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2. ROBOTY ROZBIÓRKOWE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2.1. Roboty rozbiórkowe</w:t>
      </w:r>
    </w:p>
    <w:p w:rsid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E5934">
        <w:rPr>
          <w:rFonts w:ascii="Times New Roman" w:hAnsi="Times New Roman" w:cs="Times New Roman"/>
          <w:sz w:val="24"/>
          <w:szCs w:val="24"/>
        </w:rPr>
        <w:t xml:space="preserve">    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 pokrycia dachowego</w:t>
      </w:r>
    </w:p>
    <w:p w:rsidR="005B7227" w:rsidRP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E59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konstrukcji dachowej krokwi</w:t>
      </w:r>
    </w:p>
    <w:p w:rsidR="000324B6" w:rsidRP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) </w:t>
      </w:r>
      <w:r w:rsidR="008E5934">
        <w:rPr>
          <w:rFonts w:ascii="Times New Roman" w:hAnsi="Times New Roman" w:cs="Times New Roman"/>
          <w:sz w:val="24"/>
          <w:szCs w:val="24"/>
        </w:rPr>
        <w:t xml:space="preserve">    </w:t>
      </w:r>
      <w:r w:rsidR="000324B6" w:rsidRPr="000324B6">
        <w:rPr>
          <w:rFonts w:ascii="Times New Roman" w:hAnsi="Times New Roman" w:cs="Times New Roman"/>
          <w:sz w:val="24"/>
          <w:szCs w:val="24"/>
        </w:rPr>
        <w:t>łacenia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d)</w:t>
      </w:r>
      <w:r w:rsidR="008E5934">
        <w:rPr>
          <w:rFonts w:ascii="Times New Roman" w:hAnsi="Times New Roman" w:cs="Times New Roman"/>
          <w:sz w:val="24"/>
          <w:szCs w:val="24"/>
        </w:rPr>
        <w:t xml:space="preserve">    </w:t>
      </w:r>
      <w:r w:rsidRPr="000324B6">
        <w:rPr>
          <w:rFonts w:ascii="Times New Roman" w:hAnsi="Times New Roman" w:cs="Times New Roman"/>
          <w:sz w:val="24"/>
          <w:szCs w:val="24"/>
        </w:rPr>
        <w:t xml:space="preserve"> obróbek blacharskich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2.2.</w:t>
      </w:r>
      <w:r w:rsid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 xml:space="preserve"> Wywóz gruzu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2.3. </w:t>
      </w:r>
      <w:r w:rsid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Transport wyrobów zawierających azbest , utylizacja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3. ROBOTY IZOLACYJNE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3.1. Roboty izolacyjne z folii dachowej zbrojonej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4. ROBOTY CIESIELSKIE</w:t>
      </w:r>
    </w:p>
    <w:p w:rsidR="000324B6" w:rsidRP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4.1.Wymiana krokwi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4.2. Łacenie połaci dachu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5. ROBOTY MUROWE</w:t>
      </w: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5.1 Roboty murowe – Pr</w:t>
      </w:r>
      <w:r w:rsidR="005B7227">
        <w:rPr>
          <w:rFonts w:ascii="Times New Roman" w:hAnsi="Times New Roman" w:cs="Times New Roman"/>
          <w:sz w:val="24"/>
          <w:szCs w:val="24"/>
        </w:rPr>
        <w:t>zemurowanie szczytu do wysokości krokwi</w:t>
      </w:r>
    </w:p>
    <w:p w:rsidR="00473C24" w:rsidRPr="000324B6" w:rsidRDefault="00473C24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Wykonanie wieńców </w:t>
      </w:r>
      <w:r w:rsidR="00150D56">
        <w:rPr>
          <w:rFonts w:ascii="Times New Roman" w:hAnsi="Times New Roman" w:cs="Times New Roman"/>
          <w:sz w:val="24"/>
          <w:szCs w:val="24"/>
        </w:rPr>
        <w:t>żelbetowych beton B-15 zbrojony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6. ROBOTY DEKARSKO – BLACHARSKIE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6.1 Roboty dekarsko - blacharskie , pokrycie wraz z obróbkami blacharskimi</w:t>
      </w:r>
    </w:p>
    <w:p w:rsidR="000324B6" w:rsidRPr="000324B6" w:rsidRDefault="005B7227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324B6" w:rsidRPr="000324B6">
        <w:rPr>
          <w:rFonts w:ascii="Times New Roman" w:hAnsi="Times New Roman" w:cs="Times New Roman"/>
          <w:b/>
          <w:bCs/>
          <w:sz w:val="24"/>
          <w:szCs w:val="24"/>
        </w:rPr>
        <w:t>. WYTYCZNE B.H.P.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1.1. Przedmiot opracowania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Przedmiotem niniejszego opracowania jest specyfikacja techniczna wykonania i odbioru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związanych z robotami remontowymi:</w:t>
      </w:r>
    </w:p>
    <w:p w:rsidR="000324B6" w:rsidRPr="000324B6" w:rsidRDefault="000324B6" w:rsidP="008E593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- </w:t>
      </w:r>
      <w:r w:rsidR="00473C24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 xml:space="preserve">Wymiana pokrycia z płyt falistych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azbestowocementow</w:t>
      </w:r>
      <w:r w:rsidR="005B72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5B7227">
        <w:rPr>
          <w:rFonts w:ascii="Times New Roman" w:hAnsi="Times New Roman" w:cs="Times New Roman"/>
          <w:sz w:val="24"/>
          <w:szCs w:val="24"/>
        </w:rPr>
        <w:t xml:space="preserve"> na pokrycie z</w:t>
      </w:r>
      <w:r w:rsidR="008E5934">
        <w:rPr>
          <w:rFonts w:ascii="Times New Roman" w:hAnsi="Times New Roman" w:cs="Times New Roman"/>
          <w:sz w:val="24"/>
          <w:szCs w:val="24"/>
        </w:rPr>
        <w:t xml:space="preserve"> blachy </w:t>
      </w:r>
      <w:r w:rsidR="005B7227">
        <w:rPr>
          <w:rFonts w:ascii="Times New Roman" w:hAnsi="Times New Roman" w:cs="Times New Roman"/>
          <w:sz w:val="24"/>
          <w:szCs w:val="24"/>
        </w:rPr>
        <w:t xml:space="preserve"> trapezowej powlekanej</w:t>
      </w:r>
      <w:r w:rsidR="008E5934">
        <w:rPr>
          <w:rFonts w:ascii="Times New Roman" w:hAnsi="Times New Roman" w:cs="Times New Roman"/>
          <w:sz w:val="24"/>
          <w:szCs w:val="24"/>
        </w:rPr>
        <w:t xml:space="preserve">  </w:t>
      </w:r>
      <w:r w:rsidRPr="000324B6">
        <w:rPr>
          <w:rFonts w:ascii="Times New Roman" w:hAnsi="Times New Roman" w:cs="Times New Roman"/>
          <w:sz w:val="24"/>
          <w:szCs w:val="24"/>
        </w:rPr>
        <w:t xml:space="preserve">wraz z obróbkami blacharskimi na </w:t>
      </w:r>
      <w:r w:rsidR="00473C24">
        <w:rPr>
          <w:rFonts w:ascii="Times New Roman" w:hAnsi="Times New Roman" w:cs="Times New Roman"/>
          <w:sz w:val="24"/>
          <w:szCs w:val="24"/>
        </w:rPr>
        <w:t xml:space="preserve">dachu garażowym w Koloni Okszów </w:t>
      </w:r>
      <w:r w:rsidRPr="000324B6">
        <w:rPr>
          <w:rFonts w:ascii="Times New Roman" w:hAnsi="Times New Roman" w:cs="Times New Roman"/>
          <w:sz w:val="24"/>
          <w:szCs w:val="24"/>
        </w:rPr>
        <w:t xml:space="preserve"> (budynek </w:t>
      </w:r>
      <w:r w:rsidR="00473C24">
        <w:rPr>
          <w:rFonts w:ascii="Times New Roman" w:hAnsi="Times New Roman" w:cs="Times New Roman"/>
          <w:sz w:val="24"/>
          <w:szCs w:val="24"/>
        </w:rPr>
        <w:t xml:space="preserve">    jednokondygnacyjny o wysokości 3,5 m z dachem jednospadowym</w:t>
      </w:r>
      <w:r w:rsidRPr="000324B6">
        <w:rPr>
          <w:rFonts w:ascii="Times New Roman" w:hAnsi="Times New Roman" w:cs="Times New Roman"/>
          <w:sz w:val="24"/>
          <w:szCs w:val="24"/>
        </w:rPr>
        <w:t>)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Roboty izolacyjne - folią polietylenową dachową zbrojoną.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Roboty ciesielskie - wymiana łacenia</w:t>
      </w:r>
      <w:r w:rsidR="00473C24">
        <w:rPr>
          <w:rFonts w:ascii="Times New Roman" w:hAnsi="Times New Roman" w:cs="Times New Roman"/>
          <w:sz w:val="24"/>
          <w:szCs w:val="24"/>
        </w:rPr>
        <w:t xml:space="preserve">, wymiana </w:t>
      </w:r>
      <w:r w:rsidRPr="000324B6">
        <w:rPr>
          <w:rFonts w:ascii="Times New Roman" w:hAnsi="Times New Roman" w:cs="Times New Roman"/>
          <w:sz w:val="24"/>
          <w:szCs w:val="24"/>
        </w:rPr>
        <w:t xml:space="preserve"> krokwi.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Roboty murowe - pr</w:t>
      </w:r>
      <w:r w:rsidR="00473C24">
        <w:rPr>
          <w:rFonts w:ascii="Times New Roman" w:hAnsi="Times New Roman" w:cs="Times New Roman"/>
          <w:sz w:val="24"/>
          <w:szCs w:val="24"/>
        </w:rPr>
        <w:t>zemurowanie szczytów do wysokości krokwi</w:t>
      </w:r>
      <w:r w:rsidRPr="000324B6">
        <w:rPr>
          <w:rFonts w:ascii="Times New Roman" w:hAnsi="Times New Roman" w:cs="Times New Roman"/>
          <w:sz w:val="24"/>
          <w:szCs w:val="24"/>
        </w:rPr>
        <w:t>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- Roboty dekarsko – blacharskie, pokrycie dachu blachą </w:t>
      </w:r>
      <w:r w:rsidR="00473C24">
        <w:rPr>
          <w:rFonts w:ascii="Times New Roman" w:hAnsi="Times New Roman" w:cs="Times New Roman"/>
          <w:sz w:val="24"/>
          <w:szCs w:val="24"/>
        </w:rPr>
        <w:t>powlekaną  trapezową</w:t>
      </w: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Wykonanie i montaż obróbek blacharskich,</w:t>
      </w:r>
    </w:p>
    <w:p w:rsidR="00A91402" w:rsidRPr="000324B6" w:rsidRDefault="00A91402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wentylacji grawitacyjnej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1.2. Zakres stosowania S.T.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Specyfikacja techniczna / S.T. / są stosowane jako dokument przetargowy i kontraktowy przy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zleceniu i realizacji robót wymienionych w punkcie 1.1.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1.3. Ogólne wymagania dotyczące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robót jest odpowiedzialny za jakość wykonania oraz zgodność z obowiązującymi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przepisami i Polskimi Normami i zasadami wiedzy technicznej z uwzględnieniem dokumentacji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kosztorysowej – przedmiaru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1.4. Podstawa płatności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lastRenderedPageBreak/>
        <w:t>Płatność należy przyjmować na podstawie zasad określonych w umowie. Płatność na podstawie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protokołu odbioru końcowego potwierdzonego przez inspektora nadzoru inwestorskiego 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Podstawę płatności – określa umowa.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1.5. Przekazanie terenu budowy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Zamawiając w terminie określonym w ,,umowie’’ przekaże wykonawcy teren budowy – remontu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wraz ze wszystkimi warunkami.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Teren składowania materiałów do wbudowania wskaże zleceniodawca (teren ten winien być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zabezpieczony przez Wykonawcę i na jego koszt )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Koszty zabezpieczenia terenu budowy – remontu , nie podlegają odrębnej zapłacie i przyjmuje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się, że są włączone w cenę kontraktową.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jest zobowiązany do zabezpieczenia terenu budowy – remontu w okresie trwania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realizacji remontu, aż do zakończenia i odbioru ostatecznego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1.6. Materiały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Materiały zgodnie z dokumentacją kosztorysową i STWIOR oraz obowiązującymi przepisami,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Polskimi Normami i zasadami wiedzy technicznej.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1.7. Sprzęt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Sprzęt powinien mieć ustalone parametry techniczne i powinien być stosowany zgodnie z jego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przeznaczeniem i wymogami producenta.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Maszyny, urządzenia i narzędzia można uruchomić dopiero po uprzednim zbadaniu ich stanu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technicznego i prawidłowości działania.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Należy je zabezpieczyć przed możliwością uruchomienia przez osoby niepowołane.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1.8. Transport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Wybór środków transportowych oraz metod transportu, powinien być dostosowany do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technologii wykonania elementu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1.9. Ogólne warunki robót rozbiórkowych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Roboty rozbiórkowe : w związku z występującym usuwaniem wyrobów zawierających azbest,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należy wykonać prace zgodnie z Rozporządzeniem Ministra Gospodarki Pracy i Polityki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Społecznej z dnia 2 kwietnia 2004 r. </w:t>
      </w:r>
      <w:proofErr w:type="spellStart"/>
      <w:r w:rsidRPr="000324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Dz.U</w:t>
      </w:r>
      <w:proofErr w:type="spellEnd"/>
      <w:r w:rsidRPr="000324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nr 71 poz. 649.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1.10. KONTROLA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Przed przystąpieniem do wykonania właściwych robót związanych z pokryciem połaci dachu,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należy sprawdzić :</w:t>
      </w:r>
    </w:p>
    <w:p w:rsid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Konstrukcję drewnianą połaci</w:t>
      </w:r>
    </w:p>
    <w:p w:rsidR="00150D56" w:rsidRDefault="00150D5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Kontrola wykonania zbrojenia wieńców </w:t>
      </w:r>
    </w:p>
    <w:p w:rsidR="00150D56" w:rsidRPr="000324B6" w:rsidRDefault="00150D5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Kontrola zastosowania betony o marce nie niższej jak B-15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Dokładność zamocowania podkładu – łat, izolacji przeciwwiatrowej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Jakości zastosowanych materiałów.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Dokładności wykonania poszczególnych warstw pokrycia.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Dokładności wykonania elementów obróbek blacharskich, i ich połączeń z pokryciem.</w:t>
      </w:r>
    </w:p>
    <w:p w:rsidR="000324B6" w:rsidRDefault="00A91402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Uzupełnienie ściany szczy</w:t>
      </w:r>
      <w:r w:rsidR="00150D56">
        <w:rPr>
          <w:rFonts w:ascii="Times New Roman" w:hAnsi="Times New Roman" w:cs="Times New Roman"/>
          <w:sz w:val="24"/>
          <w:szCs w:val="24"/>
        </w:rPr>
        <w:t>towej</w:t>
      </w:r>
      <w:r w:rsidR="000324B6" w:rsidRPr="000324B6">
        <w:rPr>
          <w:rFonts w:ascii="Times New Roman" w:hAnsi="Times New Roman" w:cs="Times New Roman"/>
          <w:sz w:val="24"/>
          <w:szCs w:val="24"/>
        </w:rPr>
        <w:t>.</w:t>
      </w:r>
    </w:p>
    <w:p w:rsidR="00A91402" w:rsidRDefault="00A91402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wentylacji grawitacyjnej</w:t>
      </w:r>
    </w:p>
    <w:p w:rsidR="00A91402" w:rsidRPr="000324B6" w:rsidRDefault="00A91402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Wstawienie kratek wentylacyjnych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1.11. ODBIÓR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Odbiór końcowy, dokonywany po wykonaniu całości pokrycia na dachu. Odbiór końcowy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polega na dokładnym sprawdzeniu stanu wykonania pokrycia i obróbek blacharskich.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Oceny technicznej robót, należy dokonać w oparciu o odbiór końcowy przeprowadzony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komisyjnie.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 odbioru należy załączyć aprobaty techniczne wyrobów oraz certyfikaty na materiały, zgodne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 obowiązującymi przepisami, Polskimi Normami, odpowiadającym wymaganiom jakościowym.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2. ROBOTY ROZBIÓRKOWE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2.1 Roboty rozbiórkowe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a)</w:t>
      </w:r>
      <w:r w:rsidR="00150D56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. Rozbiórka pokrycia połaci dachu z płyt azbestowo – cementowych nie nadających się do</w:t>
      </w:r>
    </w:p>
    <w:p w:rsidR="000324B6" w:rsidRDefault="00A91402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5934">
        <w:rPr>
          <w:rFonts w:ascii="Times New Roman" w:hAnsi="Times New Roman" w:cs="Times New Roman"/>
          <w:sz w:val="24"/>
          <w:szCs w:val="24"/>
        </w:rPr>
        <w:t xml:space="preserve">użytku wraz z wywozem i utylizacją </w:t>
      </w:r>
    </w:p>
    <w:p w:rsidR="00150D56" w:rsidRPr="000324B6" w:rsidRDefault="00150D5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rozbiórka konstrukcji</w:t>
      </w:r>
      <w:r w:rsidR="00A91402">
        <w:rPr>
          <w:rFonts w:ascii="Times New Roman" w:hAnsi="Times New Roman" w:cs="Times New Roman"/>
          <w:sz w:val="24"/>
          <w:szCs w:val="24"/>
        </w:rPr>
        <w:t xml:space="preserve"> dachu wraz z łaceniem 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lastRenderedPageBreak/>
        <w:t>W związku z występującym usuwaniem wyrobów zawierających azbest, należy wykonać prace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zgodnie z Rozporządzeniem Ministra Gospodarki Pracy i Polityki Społecznej z dnia 2.04.2004 r.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 nr 71 poz. 649. Prace polegające na usunięciu wyrobów zawierających azbest, mogą być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wykonywane wyłącznie przez wykonawców posiadających odpowiednie wyposażenie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techniczne do prowadzenia takich prac oraz zatrudniających pracowników, przeszkolonych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zakresie bezpieczeństwa i higieny pracy przy usuwaniu materiałów zawierających azbest.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Wykonawcy prac powinni posiadać zezwolenie na prowadzenie działalności, w której powstają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odpady niebezpieczne.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prac, polegających na usuwaniu wyrobów zawierających azbest z obiektu,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zobowiązany jest do: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 Izolowania od otoczenia obszaru prac przez stosowanie odpowiednich osłon.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2. Ogrodzenie terenu prac z zachowaniem bezpiecznej odległości od traktów komunikacyjnych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dla osób pieszych, nie mniejszej niż 1,00 m przy stosowaniu osłon.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3. Umieszczenie tablic ostrzegawczych o treści 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,,UWAGA ! Zagrożenie azbestem’’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,,Osobom nieupoważnionym wstęp wzbroniony’’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4. Zastosowanie odpowiednich środków technicznych, celem zmniejszenia emisji włókien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azbestu.</w:t>
      </w:r>
      <w:r w:rsid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Prace związane z usuwaniem azbestu, muszą być prowadzone w taki sposób, żeby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wyeliminować uwalnianie azbestu lub co najmniej zminimalizować pylenie do dopuszczalnych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wartości stężeń w powietrzu, regulowanych przepisami szczegółowymi, zapewnienie tego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wymaga 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1. Nawilżanie wodą wyrobów zawierających azbest przed ich usuwaniem lub demontażem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i utrzymywaniem w stanie wilgotnym przez cały czas pracy.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2. Odspajania materiałów – przykręconych płyt wkrętami, wyłącznie narzędziami ręcznymi.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prac związanych z usuwaniem wyrobów zawierających azbest z obiektu – winien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materiały opakować w folię o grubości nie mniejszej niż 0,2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 oznakować zgodnie z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Załącznikiem nr 2. do Rozporządzenia. Po wykonaniu prac polegających na usunięciu wyrobów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zawierających azbest z obiektu, wykonawca prac ma obowiązek złożenia właścicielowi obiektu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pisemnego oświadczenia, że prace te zostały wykonane z zachowaniem właściwych przepisów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technicznych i sanitarnych, cały teren robót został prawidłowo oczyszczony z azbestu.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Oświadczenie, właściciel obiektu powinien przechowywać przez okres co najmniej 5 lat.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Transport z miejsca usuwania do miejsca składowania zdemontowanych wyrobów – płyt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zawierających azbest, oznakowanych zgodnie z Załącznikiem nr 2. Rozporządzenia, odbywa się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 zachowaniem przepisów Rozporządzenia Ministra Gospodarki Pracy i Polityki Społecznej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 dnia 02.04.2004 r. /Dziennik Ustaw nr.71 poz. 649 /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c/. Rozbiórka łacenia połaci dachu.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d/. Rozbiórka obróbek blacharskich, rynien i rur spustowych nie nadających się do dalszego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użytku.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e/. Rozbiórka przemurowanie kominów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2.2. Wywiezienie gruzu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Z terenu obiektu samochodami ciężarowymi, skrzyniowymi do 5 t. na odległość 15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 Wybór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środków transportu oraz metod transportu, dostosowany do technologii wykonania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24B6">
        <w:rPr>
          <w:rFonts w:ascii="Times New Roman" w:hAnsi="Times New Roman" w:cs="Times New Roman"/>
          <w:sz w:val="24"/>
          <w:szCs w:val="24"/>
        </w:rPr>
        <w:t>.</w:t>
      </w:r>
      <w:r w:rsidRPr="000324B6">
        <w:rPr>
          <w:rFonts w:ascii="Times New Roman" w:hAnsi="Times New Roman" w:cs="Times New Roman"/>
          <w:b/>
          <w:bCs/>
          <w:sz w:val="24"/>
          <w:szCs w:val="24"/>
        </w:rPr>
        <w:t>3. Transport – wywóz azbestu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Wywóz wyrobów zawierających azbest do miejsca utylizacji należy wliczyć w koszty utylizacji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azbestu. Wybór środków transportu oraz metod transportu, dostosowanych do technologii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wykonania elementów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3. ROBOTY IZOLACYJNE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3.1. Roboty izolacyjne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- Izolacja z folii izolacyjnej dachowej zbrojonej o grub. 0,3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 Szczegółowe wymagania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zakresie wykonania izolacji, określają aktualne Przepisy Techniczno – Budowlane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i obowiązujące Polskie Normy.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4. ROBOTY CIESIELSKIE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4.1. Roboty ciesielskie – podkładu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lastRenderedPageBreak/>
        <w:t>- Wymiana uszkodzonych krokwi,</w:t>
      </w:r>
    </w:p>
    <w:p w:rsidR="000324B6" w:rsidRDefault="000324B6" w:rsidP="00EF16B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Łacenie połaci dac</w:t>
      </w:r>
      <w:r w:rsidR="00A91402">
        <w:rPr>
          <w:rFonts w:ascii="Times New Roman" w:hAnsi="Times New Roman" w:cs="Times New Roman"/>
          <w:sz w:val="24"/>
          <w:szCs w:val="24"/>
        </w:rPr>
        <w:t>hu pod pokrycie z blachy trapezowej powlekanej</w:t>
      </w:r>
      <w:r w:rsidRPr="000324B6">
        <w:rPr>
          <w:rFonts w:ascii="Times New Roman" w:hAnsi="Times New Roman" w:cs="Times New Roman"/>
          <w:sz w:val="24"/>
          <w:szCs w:val="24"/>
        </w:rPr>
        <w:t xml:space="preserve">, łatami kl. II . drewno iglaste </w:t>
      </w:r>
      <w:r w:rsidR="00EF16B2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nasycone.</w:t>
      </w:r>
    </w:p>
    <w:p w:rsidR="00EF16B2" w:rsidRPr="000324B6" w:rsidRDefault="00EF16B2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podbitki pod blachę trapezową 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Szczegółowe wymagania w zakresie wykonania, określają aktualne Przepisy Techniczno –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Budowlane i obowiązujące Polskie Normy.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5. ROBOTY MURARSKIE I TYNKARSKIE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5.1. Roboty murowe</w:t>
      </w:r>
    </w:p>
    <w:p w:rsidR="000324B6" w:rsidRPr="000324B6" w:rsidRDefault="00A91402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Podmurowania 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 należy wymurować z cegły pełnej na zaprawie cementowo - wapiennej. Spoiny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powinny być szczelnie wypełnione zaprawą, a kanały kominowe równe i dokładnie oczyszczone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 resztek zaprawy. Przygotowanie zapraw do robót murowych powinno być wykonywane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mechanicznie. Zaprawę należy przygotowywać w takich ilościach, aby mogła być wbudowana</w:t>
      </w:r>
    </w:p>
    <w:p w:rsidR="000324B6" w:rsidRDefault="000324B6" w:rsidP="00A9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w ciągu 3 godzin od jej przygotowania. </w:t>
      </w:r>
      <w:r w:rsidR="00A9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02" w:rsidRPr="00A91402" w:rsidRDefault="00A91402" w:rsidP="00A9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402">
        <w:rPr>
          <w:rFonts w:ascii="Times New Roman" w:hAnsi="Times New Roman" w:cs="Times New Roman"/>
          <w:b/>
          <w:sz w:val="24"/>
          <w:szCs w:val="24"/>
        </w:rPr>
        <w:t xml:space="preserve">5.2. Roboty betoniarsko zbrojarskie </w:t>
      </w:r>
    </w:p>
    <w:p w:rsidR="00631205" w:rsidRDefault="00631205" w:rsidP="00A9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Zbrojenie wieńców należy wykonać ze stali żebrowanej B-500SP  fi 12 m oraz strzemiona ze stali gładkiej  A-1St3X-b fi 6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. Podczas betonowania zachować otuliną nie mniejszą jak od 2do 3 cm</w:t>
      </w:r>
    </w:p>
    <w:p w:rsidR="00A91402" w:rsidRDefault="00631205" w:rsidP="00A9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betony klasy B-15.C10 z koniecznością wykonania wibrowanie betonu podczas wykonania wieńców.  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6. ROBOTY DEKARSKO – BLACHARSKIE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6.1. Roboty dekarsko – blacharskie , pokrycie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Pokr</w:t>
      </w:r>
      <w:r w:rsidR="00770BCA">
        <w:rPr>
          <w:rFonts w:ascii="Times New Roman" w:hAnsi="Times New Roman" w:cs="Times New Roman"/>
          <w:sz w:val="24"/>
          <w:szCs w:val="24"/>
        </w:rPr>
        <w:t xml:space="preserve">ycie połaci dachu trapezową powlekaną </w:t>
      </w:r>
      <w:r w:rsidRPr="000324B6">
        <w:rPr>
          <w:rFonts w:ascii="Times New Roman" w:hAnsi="Times New Roman" w:cs="Times New Roman"/>
          <w:sz w:val="24"/>
          <w:szCs w:val="24"/>
        </w:rPr>
        <w:t>, minimalna grubość rdzenia stalowego – 0,50 mm;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Obróbki blacharskie z blachy powlekanej grub. min.</w:t>
      </w:r>
      <w:r w:rsidR="00770BCA">
        <w:rPr>
          <w:rFonts w:ascii="Times New Roman" w:hAnsi="Times New Roman" w:cs="Times New Roman"/>
          <w:sz w:val="24"/>
          <w:szCs w:val="24"/>
        </w:rPr>
        <w:t xml:space="preserve"> 0,5 mm w kolorze blachy powlekanej</w:t>
      </w:r>
      <w:r w:rsidRPr="000324B6">
        <w:rPr>
          <w:rFonts w:ascii="Times New Roman" w:hAnsi="Times New Roman" w:cs="Times New Roman"/>
          <w:sz w:val="24"/>
          <w:szCs w:val="24"/>
        </w:rPr>
        <w:t>,</w:t>
      </w:r>
    </w:p>
    <w:p w:rsidR="000324B6" w:rsidRPr="000324B6" w:rsidRDefault="00770BCA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="000324B6" w:rsidRPr="000324B6">
        <w:rPr>
          <w:rFonts w:ascii="Times New Roman" w:hAnsi="Times New Roman" w:cs="Times New Roman"/>
          <w:sz w:val="24"/>
          <w:szCs w:val="24"/>
        </w:rPr>
        <w:t>wiatrownice wykonane z blachy systemowej</w:t>
      </w:r>
    </w:p>
    <w:p w:rsidR="000324B6" w:rsidRPr="000324B6" w:rsidRDefault="00770BCA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Rynny z blachy powlekanej </w:t>
      </w:r>
      <w:r w:rsidR="000324B6" w:rsidRPr="000324B6">
        <w:rPr>
          <w:rFonts w:ascii="Times New Roman" w:hAnsi="Times New Roman" w:cs="Times New Roman"/>
          <w:sz w:val="24"/>
          <w:szCs w:val="24"/>
        </w:rPr>
        <w:t xml:space="preserve">, o średnicy 150 </w:t>
      </w:r>
      <w:proofErr w:type="spellStart"/>
      <w:r w:rsidR="000324B6" w:rsidRPr="000324B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0324B6" w:rsidRPr="000324B6">
        <w:rPr>
          <w:rFonts w:ascii="Times New Roman" w:hAnsi="Times New Roman" w:cs="Times New Roman"/>
          <w:sz w:val="24"/>
          <w:szCs w:val="24"/>
        </w:rPr>
        <w:t>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Ru</w:t>
      </w:r>
      <w:r w:rsidR="00770BCA">
        <w:rPr>
          <w:rFonts w:ascii="Times New Roman" w:hAnsi="Times New Roman" w:cs="Times New Roman"/>
          <w:sz w:val="24"/>
          <w:szCs w:val="24"/>
        </w:rPr>
        <w:t>ry spustowe z blachy powlekanej, o średnicy 12</w:t>
      </w:r>
      <w:r w:rsidRPr="000324B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Sprawdzanie wyglądu zewnętrznego pokrycia, oględzin pod względem technicznym,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jakościowym, sprawdzen</w:t>
      </w:r>
      <w:r w:rsidR="00770BCA">
        <w:rPr>
          <w:rFonts w:ascii="Times New Roman" w:hAnsi="Times New Roman" w:cs="Times New Roman"/>
          <w:sz w:val="24"/>
          <w:szCs w:val="24"/>
        </w:rPr>
        <w:t xml:space="preserve">iu zamocowania blach trapezowych </w:t>
      </w:r>
      <w:r w:rsidRPr="000324B6">
        <w:rPr>
          <w:rFonts w:ascii="Times New Roman" w:hAnsi="Times New Roman" w:cs="Times New Roman"/>
          <w:sz w:val="24"/>
          <w:szCs w:val="24"/>
        </w:rPr>
        <w:t xml:space="preserve"> do podkładu. Sprawdzenie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zamocowania obróbek blacharskich oraz zawieszenia i regulacji rynien. Obróbki blacharskie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powinny być dostosowane do wielkości nachylenia połaci dachowych. Powinny być wykonane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z blachy powlekanej o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 xml:space="preserve"> min.0,5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 Połączenie pokr</w:t>
      </w:r>
      <w:r w:rsidR="00770BCA">
        <w:rPr>
          <w:rFonts w:ascii="Times New Roman" w:hAnsi="Times New Roman" w:cs="Times New Roman"/>
          <w:sz w:val="24"/>
          <w:szCs w:val="24"/>
        </w:rPr>
        <w:t xml:space="preserve">ycia dachowego z murem </w:t>
      </w:r>
      <w:r w:rsidRPr="000324B6">
        <w:rPr>
          <w:rFonts w:ascii="Times New Roman" w:hAnsi="Times New Roman" w:cs="Times New Roman"/>
          <w:sz w:val="24"/>
          <w:szCs w:val="24"/>
        </w:rPr>
        <w:t>lub innymi wystającymi z dachu elementami powinno być wykonane w taki sposób aby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wyeliminować wpływ odkształceń dachu na elewację (np. przez zastosowanie obróbki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dwuczęściowej)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Sprawdzenie zabezpieczeń dachowych polega na stwierdzeniu zgodnego wykonania</w:t>
      </w:r>
    </w:p>
    <w:p w:rsidR="000324B6" w:rsidRPr="000324B6" w:rsidRDefault="00770BCA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zabezpieczeń przy murach </w:t>
      </w:r>
      <w:r w:rsidR="000324B6" w:rsidRPr="000324B6">
        <w:rPr>
          <w:rFonts w:ascii="Times New Roman" w:hAnsi="Times New Roman" w:cs="Times New Roman"/>
          <w:sz w:val="24"/>
          <w:szCs w:val="24"/>
        </w:rPr>
        <w:t>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Rynny i rury spustowe z blachy stalowej </w:t>
      </w:r>
      <w:r w:rsidR="00770BCA">
        <w:rPr>
          <w:rFonts w:ascii="Times New Roman" w:hAnsi="Times New Roman" w:cs="Times New Roman"/>
          <w:sz w:val="24"/>
          <w:szCs w:val="24"/>
        </w:rPr>
        <w:t>powlekanej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Sprawdzenie rynien polega na stwierdzeniu zgodności wymiarów, wykonania połączeń,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zachowania spadków. Sprawdzenie szczelności spadków może być wykonane poprzez nalanie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 rynien wody i kontrolę jej spływu.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Sprawdzenie rur spustowych polega na stwierdzeniu zgodności ich wymiarów, połączeń,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umocowania w uchwytach, prostolinijności.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b/>
          <w:sz w:val="24"/>
          <w:szCs w:val="24"/>
        </w:rPr>
        <w:t>PRACE TOWARZYSZĄCE I ROBOTY TYMCZASOWE</w:t>
      </w:r>
      <w:r w:rsidRPr="000324B6">
        <w:rPr>
          <w:rFonts w:ascii="Times New Roman" w:hAnsi="Times New Roman" w:cs="Times New Roman"/>
          <w:sz w:val="24"/>
          <w:szCs w:val="24"/>
        </w:rPr>
        <w:t xml:space="preserve"> - nie występują.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Organizacja robót budowlanych należy do Wykonawcy w porozumieniu z Wykonawcami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ogólnobudowlanych. Każdorazowo w przypadku konieczności zakłócenia normalnego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funkcjonowania budynku warunki wykonywania robót uzgodnić z Inwestorem.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Zabezpieczenie interesów osób trzecich: nie występuje.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7.1.2.Ochrona środowiska: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Wszystkie materiały z demontażu ( oprawy, przewody, rozdzielnice, osprzęt ) należy przekazać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lub utylizacji. Gruz budowlany usuwać wspólnie z gruzem po robotach remontowych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ogólnobudowlanych;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zapewnia w trakcie realizacji robót środki zabezpieczające przed: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zanieczyszczeniem zbiorników wodnych i cieków pyłami, paliwem, olejami, materiałami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bitumicznymi, chemikaliami oraz innymi substancjami toksycznymi;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lastRenderedPageBreak/>
        <w:t>- zanieczyszczeniem powietrza pyłami i gazami;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dopuszczalnych norm hałasu;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możliwością powstania pożaru.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Praca sprzętu Używanego w trakcie realizacji robót nie będzie powodować zanieczyszczeń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środowisku naturalnym poza placem budowy.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Opłaty i ewentualne kary za przekroczenie w trakcie realizacji robót norm, określonych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odpowiednich przepisach dotyczących ochrony środowiska, obciążają Wykonawcę.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7.1.3.Warunki bezpieczeństwa i higieny pracy: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zapewnia wyposażenie pracowników w odzież, obuwie i sprzęt ochronny bhp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wymagany dla wykonywanych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jest zobowiązany do przestrzegania wszystkich przepisów dotyczących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bezpieczeństwa i higieny pracy oraz wykonywania poleceń organów ustawowych i Inspektora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Nadzoru w tym</w:t>
      </w:r>
      <w:r w:rsidR="00770BCA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zakresie. Wykonawca jest zobowiązany do wyposażenia pracowników w sprzęt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ochronny związany z wykonywaniem robót na wysokości. Wszyscy pracownicy wykonujący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roboty muszą posiadać aktualne badania lekarskie zezwalające na wykonywanie robót na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wysokości oraz aktualne szkolenia z zakresu </w:t>
      </w:r>
      <w:proofErr w:type="spellStart"/>
      <w:r w:rsidRPr="000324B6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Pr="000324B6">
        <w:rPr>
          <w:rFonts w:ascii="Times New Roman" w:hAnsi="Times New Roman" w:cs="Times New Roman"/>
          <w:sz w:val="24"/>
          <w:szCs w:val="24"/>
        </w:rPr>
        <w:t>. Wykonawca zapewnia środki bezpieczeństwa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dla osób uprawnionych mogących przebywać na terenie realizacji zadania oraz uniemożliwi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dostęp do placu budowy osobom postronnym.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7.1.4.Ochrona przeciwpożarowa.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będzie przestrzegał przepisów ochrony przeciwpożarowej.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odpowiada za wszelkie straty spowodowane pożarem wywołanym w efekcie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realizacji robót albo przez Personel Wykonawcy.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7.2.MATERIAŁY.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Materiały, wyroby i urządzenia dostarczane na teren budowy, powinny mieć świadectwa jakości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atesty, certyfikaty, świadectwa gwarancyjne lub aprobaty techniczne.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Wykonawca, mając prawo do stosowania materiałów dowolnego Producenta, jest zobligowany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 przestrzegania wymagań technicznych aparatury i osprzętu podanych w niniejszej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Specyfikacji Technicznej Wykonania i Odbioru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Materiałami stosowanymi przy wykonywaniu robót wg niniejszej ST są materiały wymienione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pozycjach przedmiaru robót, których charakterystyki techniczne dodatkowo wymieniono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poniższych punktach: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7.2.2. Transport i składowanie materiałów.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Dostawa materiałów powinna nastąpić po odpowiednim przygotowaniu pomieszczeń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magazynowych, w których materiały mają być składowane: pomieszczenia zamykane,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zabezpieczone przed zewnętrznymi wpływami atmosferycznymi.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Materiały przewidziane do wykonania robót mogą być przewożone dowolnym środkiem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transportu z zachowaniem zasad kodeksu drogowego.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czasie transportu, za- i wyładunku oraz przechowywania i składowania materiałów należy: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przestrzegać zaleceń Wytwórców urządzeń, aparatów i opraw odnośnie transportu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i składowania 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aparaturę i urządzenia chronić przed uderzeniami, ubytkami i uszkodzeniami powłok.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7.3. SPRZĘT.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Roboty związane z wykonaniem instalacji elektrycznych mogą być wykonywane ręcznie lub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przy użyciu sprzętu mechanicznego.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Przy mechanicznym wykonywaniu robót Wykonawca powinien dysponować sprzętem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sprawnym technicznie a pracownicy powinni być przeszkoleni w jego obsłudze i przestrzeganiu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warunków bezpiecznej pracy.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Roboty jw. będą prowadzone przy użyciu: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elektronarzędzi;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narzędzi ręcznych;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7.4. OGÓLNE WYMAGANIA DOTYCZĄCE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Wykonawca robót jest odpowiedzialny za jakość ich wykonania oraz za zgodność robót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 niniejszą Specyfikacją Techniczną i obowiązującymi normami;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lastRenderedPageBreak/>
        <w:t>Wykonawca robót jest zobowiązany do wykonywania poleceń Inspektora Nadzoru w zakresie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zmian technologii, urządzeń itp. wprowadzanych w trakcie realizacji;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7.5. WYKONANIE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Przed przystąpieniem do robót Wykonawca powinien przekazać Inwestorowi wszystkie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świadectwa jakości i atesty stosowanych materiałów. Materiały bez tych dokumentów nie mogą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być wbudowane. Instalacja odgromowa i uziemień ochronnych. Wszystkie połączenia rozłączne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instalacji zwodów i przewodów odprowadzających zabezpieczyć smarem stałym.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Wykonać naciąg przewodów instalacji naprężanej biorąc pod uwagę naprężenia instalacji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w okresie zimowym i związane z tym obciążenie konstrukcji wsporczych. Zwody poziome nie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mogą niszczyć pokrycia dachowego w okresie letnim poprzez nadmierne zwisy.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 xml:space="preserve">Mocowania wszystkich konstrukcji wsporczych do połaci dachowych </w:t>
      </w:r>
      <w:r w:rsidR="00770BCA">
        <w:rPr>
          <w:rFonts w:ascii="Times New Roman" w:hAnsi="Times New Roman" w:cs="Times New Roman"/>
          <w:sz w:val="24"/>
          <w:szCs w:val="24"/>
        </w:rPr>
        <w:t xml:space="preserve"> </w:t>
      </w:r>
      <w:r w:rsidRPr="000324B6">
        <w:rPr>
          <w:rFonts w:ascii="Times New Roman" w:hAnsi="Times New Roman" w:cs="Times New Roman"/>
          <w:sz w:val="24"/>
          <w:szCs w:val="24"/>
        </w:rPr>
        <w:t>uszczelnić przed przedostawaniem się wody.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Elementy złączne (śruby, nakrętki, podkładki) powinny być w wykonaniu z galwanicznym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pokryciem ochronnym.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4B6">
        <w:rPr>
          <w:rFonts w:ascii="Times New Roman" w:hAnsi="Times New Roman" w:cs="Times New Roman"/>
          <w:b/>
          <w:bCs/>
          <w:sz w:val="24"/>
          <w:szCs w:val="24"/>
        </w:rPr>
        <w:t>8. WYTYCZNE B.H.P.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Ogrodzenie terenu , zastawy zabezpieczające uniemożliwiające dostęp osób niezatrudnionych.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Wykonawca jest zobowiązany do zabezpieczenia terenu budowy – remontu w okresie trwania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realizacji remontu , aż do zakończenia i odbioru ostatecznego robót.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- Z uwagi na realiza</w:t>
      </w:r>
      <w:r w:rsidR="008E5934">
        <w:rPr>
          <w:rFonts w:ascii="Times New Roman" w:hAnsi="Times New Roman" w:cs="Times New Roman"/>
          <w:sz w:val="24"/>
          <w:szCs w:val="24"/>
        </w:rPr>
        <w:t>cje robót na wysokości powyżej 3,5</w:t>
      </w:r>
      <w:r w:rsidRPr="000324B6">
        <w:rPr>
          <w:rFonts w:ascii="Times New Roman" w:hAnsi="Times New Roman" w:cs="Times New Roman"/>
          <w:sz w:val="24"/>
          <w:szCs w:val="24"/>
        </w:rPr>
        <w:t>,00 m. kierownik budowy przed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przystąpieniem do robót, winien opracować plan B.I.O.Z. oraz przeszkolić pracowników na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stanowisku pracy pod względem B.H.P. - Pracownicy powinni posiadać aktualne badania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lekarskie do pracy na wysokości oraz powinni być wyposażeni w sprzęt zabezpieczający przed</w:t>
      </w:r>
    </w:p>
    <w:p w:rsidR="000324B6" w:rsidRPr="000324B6" w:rsidRDefault="000324B6" w:rsidP="000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B6">
        <w:rPr>
          <w:rFonts w:ascii="Times New Roman" w:hAnsi="Times New Roman" w:cs="Times New Roman"/>
          <w:sz w:val="24"/>
          <w:szCs w:val="24"/>
        </w:rPr>
        <w:t>upadkiem z wysokości.</w:t>
      </w:r>
    </w:p>
    <w:p w:rsidR="00996361" w:rsidRPr="00907AD3" w:rsidRDefault="008E5934" w:rsidP="0003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6361" w:rsidRPr="00907AD3" w:rsidSect="00A91402">
      <w:pgSz w:w="11906" w:h="16838"/>
      <w:pgMar w:top="899" w:right="1417" w:bottom="107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324B6"/>
    <w:rsid w:val="000324B6"/>
    <w:rsid w:val="00150D56"/>
    <w:rsid w:val="00473C24"/>
    <w:rsid w:val="005B7227"/>
    <w:rsid w:val="00631205"/>
    <w:rsid w:val="00770BCA"/>
    <w:rsid w:val="008E5934"/>
    <w:rsid w:val="00907AD3"/>
    <w:rsid w:val="00996361"/>
    <w:rsid w:val="00A91402"/>
    <w:rsid w:val="00EF16B2"/>
    <w:rsid w:val="00F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2494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2020-05-14T07:24:00Z</dcterms:created>
  <dcterms:modified xsi:type="dcterms:W3CDTF">2020-05-14T09:13:00Z</dcterms:modified>
</cp:coreProperties>
</file>